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66C5254" w:rsidR="00E22B8F" w:rsidRDefault="006D632D" w:rsidP="001103EF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1103EF">
        <w:rPr>
          <w:b/>
          <w:bCs/>
        </w:rPr>
        <w:t>June 5, 2022</w:t>
      </w:r>
    </w:p>
    <w:p w14:paraId="449F394E" w14:textId="4F2816A4" w:rsidR="001103EF" w:rsidRPr="001103EF" w:rsidRDefault="001103EF" w:rsidP="001103EF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1103EF">
        <w:rPr>
          <w:rFonts w:ascii="Monotype Corsiva" w:hAnsi="Monotype Corsiva"/>
          <w:b/>
          <w:bCs/>
          <w:sz w:val="40"/>
          <w:szCs w:val="40"/>
        </w:rPr>
        <w:t>Pentecost</w:t>
      </w:r>
    </w:p>
    <w:p w14:paraId="33594289" w14:textId="6E9F24AB" w:rsidR="006D632D" w:rsidRDefault="008B0086" w:rsidP="006D632D">
      <w:pPr>
        <w:spacing w:line="480" w:lineRule="auto"/>
      </w:pPr>
      <w:r>
        <w:t>*</w:t>
      </w:r>
      <w:r w:rsidR="006D632D">
        <w:t xml:space="preserve">Hymn: </w:t>
      </w:r>
      <w:r w:rsidR="001103EF">
        <w:t>“Come, Thou Almighty King” #3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20668D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103EF">
        <w:t>“God’s Amazing Grace” – Barbara McKay</w:t>
      </w:r>
    </w:p>
    <w:p w14:paraId="12C09702" w14:textId="3FE7E679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787E2C9" w14:textId="77777777" w:rsidR="001103EF" w:rsidRPr="001103EF" w:rsidRDefault="001103EF" w:rsidP="001103EF">
      <w:r w:rsidRPr="001103EF">
        <w:t xml:space="preserve">Come, Holy Spirit, come. Be the wind and fire that transform </w:t>
      </w:r>
    </w:p>
    <w:p w14:paraId="7314169A" w14:textId="77777777" w:rsidR="001103EF" w:rsidRPr="001103EF" w:rsidRDefault="001103EF" w:rsidP="001103EF">
      <w:pPr>
        <w:rPr>
          <w:b/>
        </w:rPr>
      </w:pPr>
      <w:r w:rsidRPr="001103EF">
        <w:t>our lives.</w:t>
      </w:r>
      <w:r w:rsidRPr="001103EF">
        <w:br/>
      </w:r>
      <w:r w:rsidRPr="001103EF">
        <w:rPr>
          <w:b/>
        </w:rPr>
        <w:t>Breathe upon us as we study your Word of Life.</w:t>
      </w:r>
      <w:r w:rsidRPr="001103EF">
        <w:rPr>
          <w:b/>
        </w:rPr>
        <w:br/>
      </w:r>
      <w:r w:rsidRPr="001103EF">
        <w:t>Kindle faith from our believing doubt.</w:t>
      </w:r>
      <w:r w:rsidRPr="001103EF">
        <w:br/>
      </w:r>
      <w:r w:rsidRPr="001103EF">
        <w:rPr>
          <w:b/>
        </w:rPr>
        <w:t>Cleanse us from our waywardness.</w:t>
      </w:r>
      <w:r w:rsidRPr="001103EF">
        <w:rPr>
          <w:b/>
        </w:rPr>
        <w:br/>
      </w:r>
      <w:r w:rsidRPr="001103EF">
        <w:t>Deepen our passion for sharing the Gospel of Jesus Christ.</w:t>
      </w:r>
      <w:r w:rsidRPr="001103EF">
        <w:br/>
      </w:r>
      <w:r w:rsidRPr="001103EF">
        <w:rPr>
          <w:b/>
        </w:rPr>
        <w:t>Give us voice to proclaim your mighty works in every tongue.</w:t>
      </w:r>
    </w:p>
    <w:p w14:paraId="64B40D20" w14:textId="77777777" w:rsidR="001103EF" w:rsidRPr="001103EF" w:rsidRDefault="001103EF" w:rsidP="001103EF">
      <w:pPr>
        <w:rPr>
          <w:b/>
          <w:i/>
        </w:rPr>
      </w:pPr>
      <w:r w:rsidRPr="001103EF">
        <w:rPr>
          <w:b/>
          <w:i/>
        </w:rPr>
        <w:t>A: Fill your church with power. Come, Holy Spirit, come!</w:t>
      </w:r>
    </w:p>
    <w:p w14:paraId="3E818A2C" w14:textId="77777777" w:rsidR="001103EF" w:rsidRDefault="001103EF" w:rsidP="001103E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AC23F1B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408F3">
        <w:t>Psalm 104:24-34, 35b – Ethel Graham</w:t>
      </w:r>
    </w:p>
    <w:p w14:paraId="7536562A" w14:textId="4DEDCD38" w:rsidR="0077237E" w:rsidRPr="0077237E" w:rsidRDefault="0077237E" w:rsidP="0077237E">
      <w:pPr>
        <w:spacing w:line="480" w:lineRule="auto"/>
      </w:pPr>
      <w:r w:rsidRPr="0077237E">
        <w:t>Children’s Message</w:t>
      </w:r>
      <w:r w:rsidR="000408F3">
        <w:t xml:space="preserve"> – Laureen Galayda</w:t>
      </w:r>
    </w:p>
    <w:p w14:paraId="1A6AC812" w14:textId="3E0E0A1E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0408F3">
        <w:t>Acts 2:1-21</w:t>
      </w:r>
    </w:p>
    <w:p w14:paraId="0D8A27B8" w14:textId="2005C423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8B0086">
        <w:t>“When the Day of Pentecost Had Come”</w:t>
      </w:r>
    </w:p>
    <w:p w14:paraId="082274C5" w14:textId="787CAE8F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104888937"/>
      <w:r w:rsidR="008B0086">
        <w:t>“Spirit of the Living God” #294</w:t>
      </w:r>
    </w:p>
    <w:bookmarkEnd w:id="0"/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3A7326A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8B0086">
        <w:t>“Spirit of the Living God” #294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6A4E96F3" w:rsidR="000A51F9" w:rsidRDefault="008B0086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1" w:name="_Hlk44408238"/>
    </w:p>
    <w:p w14:paraId="554C13B5" w14:textId="3D40AC3B" w:rsidR="000A51F9" w:rsidRPr="000A51F9" w:rsidRDefault="000A51F9" w:rsidP="000A51F9">
      <w:pPr>
        <w:spacing w:line="480" w:lineRule="auto"/>
      </w:pPr>
      <w:r>
        <w:t xml:space="preserve">Postlude: </w:t>
      </w:r>
      <w:r w:rsidR="000408F3">
        <w:t>“Let Us Go to the Altar of God”</w:t>
      </w:r>
    </w:p>
    <w:bookmarkEnd w:id="1"/>
    <w:p w14:paraId="4E3F8E9C" w14:textId="7A26BC25" w:rsidR="00BC5C41" w:rsidRDefault="008B0086" w:rsidP="008B0086">
      <w:pPr>
        <w:spacing w:line="480" w:lineRule="auto"/>
        <w:jc w:val="center"/>
      </w:pPr>
      <w:r>
        <w:t>*Those who are able, please stand</w:t>
      </w:r>
    </w:p>
    <w:p w14:paraId="79DB74CD" w14:textId="75011220" w:rsidR="008B0086" w:rsidRPr="00E22608" w:rsidRDefault="00E22608" w:rsidP="00E2260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2" w:name="_Hlk104889444"/>
      <w:r w:rsidRPr="00E2260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104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:24-34, 35b</w:t>
      </w:r>
    </w:p>
    <w:p w14:paraId="60A82F6F" w14:textId="58741F23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24</w:t>
      </w:r>
      <w:r>
        <w:rPr>
          <w:rFonts w:ascii="Verdana" w:hAnsi="Verdana"/>
          <w:color w:val="010000"/>
          <w:sz w:val="27"/>
          <w:szCs w:val="27"/>
        </w:rPr>
        <w:t>O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, how manifold are your works! In wisdom you have made them all; the earth is full of your creatures.</w:t>
      </w:r>
    </w:p>
    <w:p w14:paraId="2F30A45F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25</w:t>
      </w:r>
      <w:r>
        <w:rPr>
          <w:rFonts w:ascii="Verdana" w:hAnsi="Verdana"/>
          <w:color w:val="010000"/>
          <w:sz w:val="27"/>
          <w:szCs w:val="27"/>
        </w:rPr>
        <w:t>Yonder is the sea, great and wide, creeping things innumerable are there, living things both small and great.</w:t>
      </w:r>
    </w:p>
    <w:p w14:paraId="781E8B54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26</w:t>
      </w:r>
      <w:r>
        <w:rPr>
          <w:rFonts w:ascii="Verdana" w:hAnsi="Verdana"/>
          <w:color w:val="010000"/>
          <w:sz w:val="27"/>
          <w:szCs w:val="27"/>
        </w:rPr>
        <w:t>There go the ships, and Leviathan that you formed to sport in it.</w:t>
      </w:r>
    </w:p>
    <w:p w14:paraId="46D405E8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27</w:t>
      </w:r>
      <w:r>
        <w:rPr>
          <w:rFonts w:ascii="Verdana" w:hAnsi="Verdana"/>
          <w:color w:val="010000"/>
          <w:sz w:val="27"/>
          <w:szCs w:val="27"/>
        </w:rPr>
        <w:t>These all look to you to give them their food in due season;</w:t>
      </w:r>
    </w:p>
    <w:p w14:paraId="4EF380CE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28</w:t>
      </w:r>
      <w:r>
        <w:rPr>
          <w:rFonts w:ascii="Verdana" w:hAnsi="Verdana"/>
          <w:color w:val="010000"/>
          <w:sz w:val="27"/>
          <w:szCs w:val="27"/>
        </w:rPr>
        <w:t>when you give to them, they gather it up; when you open your hand, they are filled with good things.</w:t>
      </w:r>
    </w:p>
    <w:p w14:paraId="6EA12B69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29</w:t>
      </w:r>
      <w:r>
        <w:rPr>
          <w:rFonts w:ascii="Verdana" w:hAnsi="Verdana"/>
          <w:color w:val="010000"/>
          <w:sz w:val="27"/>
          <w:szCs w:val="27"/>
        </w:rPr>
        <w:t>When you hide your face, they are dismayed; when you take away their breath, they die and return to their dust.</w:t>
      </w:r>
    </w:p>
    <w:p w14:paraId="380B4D69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30</w:t>
      </w:r>
      <w:r>
        <w:rPr>
          <w:rFonts w:ascii="Verdana" w:hAnsi="Verdana"/>
          <w:color w:val="010000"/>
          <w:sz w:val="27"/>
          <w:szCs w:val="27"/>
        </w:rPr>
        <w:t>When you send forth your spirit, they are created; and you renew the face of the ground.</w:t>
      </w:r>
    </w:p>
    <w:p w14:paraId="24A58F23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31</w:t>
      </w:r>
      <w:r>
        <w:rPr>
          <w:rFonts w:ascii="Verdana" w:hAnsi="Verdana"/>
          <w:color w:val="010000"/>
          <w:sz w:val="27"/>
          <w:szCs w:val="27"/>
        </w:rPr>
        <w:t>May the glory of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 </w:t>
      </w:r>
      <w:proofErr w:type="gramStart"/>
      <w:r>
        <w:rPr>
          <w:rFonts w:ascii="Verdana" w:hAnsi="Verdana"/>
          <w:color w:val="010000"/>
          <w:sz w:val="27"/>
          <w:szCs w:val="27"/>
        </w:rPr>
        <w:t>endure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forever; may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 rejoice in his works—</w:t>
      </w:r>
    </w:p>
    <w:p w14:paraId="7E70EAF5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32</w:t>
      </w:r>
      <w:r>
        <w:rPr>
          <w:rFonts w:ascii="Verdana" w:hAnsi="Verdana"/>
          <w:color w:val="010000"/>
          <w:sz w:val="27"/>
          <w:szCs w:val="27"/>
        </w:rPr>
        <w:t>who looks on the earth and it trembles, who touches the mountains and they smoke.</w:t>
      </w:r>
    </w:p>
    <w:p w14:paraId="4CF2B084" w14:textId="77777777" w:rsidR="008B0086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33</w:t>
      </w:r>
      <w:r>
        <w:rPr>
          <w:rFonts w:ascii="Verdana" w:hAnsi="Verdana"/>
          <w:color w:val="010000"/>
          <w:sz w:val="27"/>
          <w:szCs w:val="27"/>
        </w:rPr>
        <w:t>I will sing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 xml:space="preserve"> as long as I live; I will sing praise to my God while I have </w:t>
      </w:r>
      <w:proofErr w:type="gramStart"/>
      <w:r>
        <w:rPr>
          <w:rFonts w:ascii="Verdana" w:hAnsi="Verdana"/>
          <w:color w:val="010000"/>
          <w:sz w:val="27"/>
          <w:szCs w:val="27"/>
        </w:rPr>
        <w:t>being</w:t>
      </w:r>
      <w:proofErr w:type="gramEnd"/>
      <w:r>
        <w:rPr>
          <w:rFonts w:ascii="Verdana" w:hAnsi="Verdana"/>
          <w:color w:val="010000"/>
          <w:sz w:val="27"/>
          <w:szCs w:val="27"/>
        </w:rPr>
        <w:t>.</w:t>
      </w:r>
    </w:p>
    <w:p w14:paraId="5E3CEF2F" w14:textId="77777777" w:rsidR="00E22608" w:rsidRDefault="008B0086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34</w:t>
      </w:r>
      <w:r>
        <w:rPr>
          <w:rFonts w:ascii="Verdana" w:hAnsi="Verdana"/>
          <w:color w:val="010000"/>
          <w:sz w:val="27"/>
          <w:szCs w:val="27"/>
        </w:rPr>
        <w:t>May my meditation be pleasing to him, for I rejoice in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32C9FD0B" w14:textId="54BE5AF0" w:rsidR="008B0086" w:rsidRDefault="00E22608" w:rsidP="008B008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hd w:val="clear" w:color="auto" w:fill="FFFFFF"/>
          <w:vertAlign w:val="superscript"/>
        </w:rPr>
        <w:t>35b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Praise the </w:t>
      </w:r>
      <w:r>
        <w:rPr>
          <w:rStyle w:val="sc"/>
          <w:rFonts w:ascii="Verdana" w:hAnsi="Verdana"/>
          <w:smallCaps/>
          <w:color w:val="010000"/>
          <w:sz w:val="27"/>
          <w:szCs w:val="27"/>
          <w:shd w:val="clear" w:color="auto" w:fill="FFFFFF"/>
        </w:rPr>
        <w:t>Lord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 xml:space="preserve">! </w:t>
      </w:r>
      <w:r w:rsidR="008B0086">
        <w:rPr>
          <w:rFonts w:ascii="Verdana" w:hAnsi="Verdana"/>
          <w:color w:val="010000"/>
          <w:sz w:val="27"/>
          <w:szCs w:val="27"/>
        </w:rPr>
        <w:t>Bless the </w:t>
      </w:r>
      <w:r w:rsidR="008B0086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="008B0086">
        <w:rPr>
          <w:rFonts w:ascii="Verdana" w:hAnsi="Verdana"/>
          <w:color w:val="010000"/>
          <w:sz w:val="27"/>
          <w:szCs w:val="27"/>
        </w:rPr>
        <w:t>, O my soul. Praise the </w:t>
      </w:r>
      <w:r w:rsidR="008B0086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="008B0086">
        <w:rPr>
          <w:rFonts w:ascii="Verdana" w:hAnsi="Verdana"/>
          <w:color w:val="010000"/>
          <w:sz w:val="27"/>
          <w:szCs w:val="27"/>
        </w:rPr>
        <w:t>!</w:t>
      </w:r>
    </w:p>
    <w:bookmarkEnd w:id="2"/>
    <w:p w14:paraId="3B0CC1C4" w14:textId="77777777" w:rsidR="008B0086" w:rsidRDefault="008B0086" w:rsidP="008B0086">
      <w:pPr>
        <w:spacing w:line="480" w:lineRule="auto"/>
      </w:pPr>
    </w:p>
    <w:sectPr w:rsidR="008B0086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1FC1"/>
    <w:multiLevelType w:val="hybridMultilevel"/>
    <w:tmpl w:val="3AB0D0BE"/>
    <w:lvl w:ilvl="0" w:tplc="55A8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6219"/>
    <w:multiLevelType w:val="hybridMultilevel"/>
    <w:tmpl w:val="6936CB18"/>
    <w:lvl w:ilvl="0" w:tplc="6C72F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7333">
    <w:abstractNumId w:val="1"/>
  </w:num>
  <w:num w:numId="2" w16cid:durableId="18677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408F3"/>
    <w:rsid w:val="00056480"/>
    <w:rsid w:val="00086E67"/>
    <w:rsid w:val="000A51F9"/>
    <w:rsid w:val="000D78E8"/>
    <w:rsid w:val="001103EF"/>
    <w:rsid w:val="00155BF7"/>
    <w:rsid w:val="0017246D"/>
    <w:rsid w:val="001A2690"/>
    <w:rsid w:val="002135C8"/>
    <w:rsid w:val="00263CBB"/>
    <w:rsid w:val="0028619F"/>
    <w:rsid w:val="002935E7"/>
    <w:rsid w:val="00316950"/>
    <w:rsid w:val="003238D8"/>
    <w:rsid w:val="00325832"/>
    <w:rsid w:val="003358CC"/>
    <w:rsid w:val="003414CB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7E7B56"/>
    <w:rsid w:val="008227F1"/>
    <w:rsid w:val="00826BAB"/>
    <w:rsid w:val="00845D3C"/>
    <w:rsid w:val="00876108"/>
    <w:rsid w:val="00892192"/>
    <w:rsid w:val="008B0086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608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  <w:style w:type="paragraph" w:styleId="ListParagraph">
    <w:name w:val="List Paragraph"/>
    <w:basedOn w:val="Normal"/>
    <w:uiPriority w:val="34"/>
    <w:qFormat/>
    <w:rsid w:val="008B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2022-05-31T15:37:00Z</cp:lastPrinted>
  <dcterms:created xsi:type="dcterms:W3CDTF">2022-06-04T02:15:00Z</dcterms:created>
  <dcterms:modified xsi:type="dcterms:W3CDTF">2022-06-04T02:16:00Z</dcterms:modified>
</cp:coreProperties>
</file>