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65B101A9" w:rsidR="006D632D" w:rsidRDefault="00C62CED" w:rsidP="004E2A7A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3A128977" w14:textId="7C8A7EF2" w:rsidR="007A6C13" w:rsidRPr="00C62CED" w:rsidRDefault="007A6C13" w:rsidP="007A6C13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July 5, 2026</w:t>
      </w:r>
    </w:p>
    <w:p w14:paraId="33594289" w14:textId="55C535E6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010586">
        <w:t>“Morning Has Broken” #74</w:t>
      </w:r>
    </w:p>
    <w:p w14:paraId="2B82E9CD" w14:textId="4EBD8A74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53090F">
        <w:t>Linda Lamy</w:t>
      </w:r>
    </w:p>
    <w:p w14:paraId="1271A686" w14:textId="74EEF224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53090F">
        <w:t>“July Fourth” – Jon Burdeshaw</w:t>
      </w:r>
    </w:p>
    <w:p w14:paraId="12C09702" w14:textId="063B95C2" w:rsidR="006D632D" w:rsidRDefault="006D632D" w:rsidP="00702FE5">
      <w:pPr>
        <w:spacing w:line="360" w:lineRule="auto"/>
      </w:pPr>
      <w:r w:rsidRPr="006D632D">
        <w:t xml:space="preserve">Invitation to Worship: </w:t>
      </w:r>
    </w:p>
    <w:p w14:paraId="04ED4DD3" w14:textId="77777777" w:rsidR="00702FE5" w:rsidRPr="0077237E" w:rsidRDefault="00702FE5" w:rsidP="00702FE5">
      <w:pPr>
        <w:rPr>
          <w:b/>
          <w:bCs/>
        </w:rPr>
      </w:pPr>
      <w:r w:rsidRPr="0077237E">
        <w:t>Are any among us weary? Do we carry heavy burdens?</w:t>
      </w:r>
    </w:p>
    <w:p w14:paraId="0EECE069" w14:textId="1628D005" w:rsidR="00702FE5" w:rsidRPr="0077237E" w:rsidRDefault="00702FE5" w:rsidP="00702FE5">
      <w:pPr>
        <w:rPr>
          <w:b/>
          <w:bCs/>
        </w:rPr>
      </w:pPr>
      <w:r w:rsidRPr="0077237E">
        <w:rPr>
          <w:b/>
          <w:bCs/>
        </w:rPr>
        <w:t>Here is a place of rest. Here we encounter Christ’s healing and grace.</w:t>
      </w:r>
      <w:r w:rsidRPr="0077237E">
        <w:rPr>
          <w:b/>
          <w:bCs/>
        </w:rPr>
        <w:br/>
      </w:r>
      <w:r w:rsidRPr="0077237E">
        <w:t>Are any among us frantic and scattered, breathless in our busy-ness?</w:t>
      </w:r>
      <w:r w:rsidRPr="0077237E">
        <w:br/>
      </w:r>
      <w:r w:rsidRPr="0077237E">
        <w:rPr>
          <w:b/>
          <w:bCs/>
        </w:rPr>
        <w:t>Here is a place of deep peace. In our worship, we meet the unhurried God.</w:t>
      </w:r>
      <w:r w:rsidRPr="0077237E">
        <w:rPr>
          <w:b/>
          <w:bCs/>
        </w:rPr>
        <w:br/>
      </w:r>
      <w:r w:rsidRPr="0077237E">
        <w:t>Are any among us feeling brittle and broken, thirsty for the gospel?</w:t>
      </w:r>
      <w:r w:rsidRPr="0077237E">
        <w:br/>
      </w:r>
      <w:r w:rsidRPr="0077237E">
        <w:rPr>
          <w:b/>
          <w:bCs/>
        </w:rPr>
        <w:t xml:space="preserve">Here we encounter Jesus, the living water — tranquil and </w:t>
      </w:r>
    </w:p>
    <w:p w14:paraId="3069C3EF" w14:textId="77777777" w:rsidR="00702FE5" w:rsidRPr="0077237E" w:rsidRDefault="00702FE5" w:rsidP="00702FE5">
      <w:pPr>
        <w:rPr>
          <w:b/>
          <w:bCs/>
          <w:i/>
          <w:iCs/>
        </w:rPr>
      </w:pPr>
      <w:r w:rsidRPr="0077237E">
        <w:rPr>
          <w:b/>
          <w:bCs/>
        </w:rPr>
        <w:t>ever-present.</w:t>
      </w:r>
      <w:r w:rsidRPr="0077237E">
        <w:rPr>
          <w:b/>
          <w:bCs/>
        </w:rPr>
        <w:br/>
      </w:r>
      <w:r w:rsidRPr="0077237E">
        <w:t>Are any among us feeling hollow and empty, hungry for truth?</w:t>
      </w:r>
      <w:r w:rsidRPr="0077237E">
        <w:br/>
      </w:r>
      <w:r w:rsidRPr="0077237E">
        <w:rPr>
          <w:b/>
          <w:bCs/>
          <w:i/>
          <w:iCs/>
        </w:rPr>
        <w:t>All: Here we encounter Christ, the bread of life — nourishment for</w:t>
      </w:r>
    </w:p>
    <w:p w14:paraId="64589FE9" w14:textId="3E6F76F6" w:rsidR="00702FE5" w:rsidRPr="00702FE5" w:rsidRDefault="00702FE5" w:rsidP="00702FE5">
      <w:pPr>
        <w:rPr>
          <w:i/>
          <w:iCs/>
        </w:rPr>
      </w:pPr>
      <w:r w:rsidRPr="0077237E">
        <w:rPr>
          <w:b/>
          <w:bCs/>
          <w:i/>
          <w:iCs/>
        </w:rPr>
        <w:t>the journey.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07B64D8C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E1382C">
        <w:t>Psalm 145:</w:t>
      </w:r>
      <w:r w:rsidR="001435A6">
        <w:t>8-14 – Keith Choquette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191AEFA0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1435A6">
        <w:t>Romans 8:1-11</w:t>
      </w:r>
    </w:p>
    <w:p w14:paraId="0D8A27B8" w14:textId="28069098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045194">
        <w:t>“I Do Not Understand My Own Actions” – Pastor Sharon</w:t>
      </w:r>
    </w:p>
    <w:p w14:paraId="082274C5" w14:textId="37230931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D56A72">
        <w:t>“Take My Life and Let It Be Consecrated” #380 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7FAE0879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D56A72">
        <w:t>“Take My Life and Let It Be Consecrated” #380 vs. 3 &amp; 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239050B8" w:rsidR="000A51F9" w:rsidRDefault="000A51F9" w:rsidP="000A51F9">
      <w:pPr>
        <w:spacing w:line="480" w:lineRule="auto"/>
      </w:pPr>
      <w:r>
        <w:t xml:space="preserve">Postlude: </w:t>
      </w:r>
      <w:r w:rsidR="00D56A72">
        <w:t>“America the Beautiful” – Les Marsh</w:t>
      </w: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7B058880" w14:textId="77777777" w:rsidR="00E1382C" w:rsidRDefault="00E1382C" w:rsidP="00E1382C">
      <w:pPr>
        <w:spacing w:line="480" w:lineRule="auto"/>
      </w:pPr>
    </w:p>
    <w:p w14:paraId="4EF4E76C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b/>
          <w:bCs/>
          <w:color w:val="777777"/>
          <w:sz w:val="27"/>
          <w:szCs w:val="27"/>
          <w:vertAlign w:val="superscript"/>
        </w:rPr>
      </w:pPr>
      <w:r w:rsidRPr="00BC5C41">
        <w:rPr>
          <w:rFonts w:ascii="Verdana" w:hAnsi="Verdana"/>
          <w:b/>
          <w:bCs/>
          <w:color w:val="010000"/>
          <w:sz w:val="27"/>
          <w:szCs w:val="27"/>
        </w:rPr>
        <w:t>Psalm 145:8-14 </w:t>
      </w:r>
    </w:p>
    <w:p w14:paraId="245F0C0D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8</w:t>
      </w:r>
      <w:r w:rsidRPr="00BC5C41">
        <w:rPr>
          <w:rFonts w:ascii="Verdana" w:hAnsi="Verdana"/>
          <w:color w:val="010000"/>
          <w:sz w:val="27"/>
          <w:szCs w:val="27"/>
        </w:rPr>
        <w:t xml:space="preserve">The </w:t>
      </w:r>
      <w:r w:rsidRPr="00BC5C41"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 w:rsidRPr="00BC5C41">
        <w:rPr>
          <w:rFonts w:ascii="Verdana" w:hAnsi="Verdana"/>
          <w:color w:val="010000"/>
          <w:sz w:val="27"/>
          <w:szCs w:val="27"/>
        </w:rPr>
        <w:t> is gracious and merciful, slow to anger and abounding in steadfast love.</w:t>
      </w:r>
    </w:p>
    <w:p w14:paraId="6D5E2530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9</w:t>
      </w:r>
      <w:r w:rsidRPr="00BC5C41">
        <w:rPr>
          <w:rFonts w:ascii="Verdana" w:hAnsi="Verdana"/>
          <w:color w:val="010000"/>
          <w:sz w:val="27"/>
          <w:szCs w:val="27"/>
        </w:rPr>
        <w:t>The </w:t>
      </w:r>
      <w:r w:rsidRPr="00BC5C41"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 w:rsidRPr="00BC5C41">
        <w:rPr>
          <w:rFonts w:ascii="Verdana" w:hAnsi="Verdana"/>
          <w:color w:val="010000"/>
          <w:sz w:val="27"/>
          <w:szCs w:val="27"/>
        </w:rPr>
        <w:t> is good to all, and his compassion is over all that he has made.</w:t>
      </w:r>
    </w:p>
    <w:p w14:paraId="4FC593CE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10</w:t>
      </w:r>
      <w:r w:rsidRPr="00BC5C41">
        <w:rPr>
          <w:rFonts w:ascii="Verdana" w:hAnsi="Verdana"/>
          <w:color w:val="010000"/>
          <w:sz w:val="27"/>
          <w:szCs w:val="27"/>
        </w:rPr>
        <w:t>All your works shall give thanks to you, O </w:t>
      </w:r>
      <w:r w:rsidRPr="00BC5C41"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 w:rsidRPr="00BC5C41">
        <w:rPr>
          <w:rFonts w:ascii="Verdana" w:hAnsi="Verdana"/>
          <w:color w:val="010000"/>
          <w:sz w:val="27"/>
          <w:szCs w:val="27"/>
        </w:rPr>
        <w:t>, and all your faithful shall bless you.</w:t>
      </w:r>
    </w:p>
    <w:p w14:paraId="69C418EE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11</w:t>
      </w:r>
      <w:r w:rsidRPr="00BC5C41">
        <w:rPr>
          <w:rFonts w:ascii="Verdana" w:hAnsi="Verdana"/>
          <w:color w:val="010000"/>
          <w:sz w:val="27"/>
          <w:szCs w:val="27"/>
        </w:rPr>
        <w:t>They shall speak of the glory of your kingdom, and tell of your power,</w:t>
      </w:r>
    </w:p>
    <w:p w14:paraId="22FD4D29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12</w:t>
      </w:r>
      <w:r w:rsidRPr="00BC5C41">
        <w:rPr>
          <w:rFonts w:ascii="Verdana" w:hAnsi="Verdana"/>
          <w:color w:val="010000"/>
          <w:sz w:val="27"/>
          <w:szCs w:val="27"/>
        </w:rPr>
        <w:t>to make known to all people your mighty deeds, and the glorious splendor of your kingdom.</w:t>
      </w:r>
    </w:p>
    <w:p w14:paraId="6A85EA8B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13</w:t>
      </w:r>
      <w:r w:rsidRPr="00BC5C41">
        <w:rPr>
          <w:rFonts w:ascii="Verdana" w:hAnsi="Verdana"/>
          <w:color w:val="010000"/>
          <w:sz w:val="27"/>
          <w:szCs w:val="27"/>
        </w:rPr>
        <w:t>Your kingdom is an everlasting kingdom, and your dominion endures throughout all generations. The </w:t>
      </w:r>
      <w:r w:rsidRPr="00BC5C41"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 w:rsidRPr="00BC5C41">
        <w:rPr>
          <w:rFonts w:ascii="Verdana" w:hAnsi="Verdana"/>
          <w:color w:val="010000"/>
          <w:sz w:val="27"/>
          <w:szCs w:val="27"/>
        </w:rPr>
        <w:t> is faithful in all his words, and gracious in all his deeds.</w:t>
      </w:r>
    </w:p>
    <w:p w14:paraId="2E83CFBB" w14:textId="77777777" w:rsidR="00E1382C" w:rsidRPr="00BC5C41" w:rsidRDefault="00E1382C" w:rsidP="00E1382C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 w:rsidRPr="00BC5C41">
        <w:rPr>
          <w:rFonts w:ascii="Verdana" w:hAnsi="Verdana"/>
          <w:color w:val="777777"/>
          <w:sz w:val="27"/>
          <w:szCs w:val="27"/>
          <w:vertAlign w:val="superscript"/>
        </w:rPr>
        <w:t>14</w:t>
      </w:r>
      <w:r w:rsidRPr="00BC5C41">
        <w:rPr>
          <w:rFonts w:ascii="Verdana" w:hAnsi="Verdana"/>
          <w:color w:val="010000"/>
          <w:sz w:val="27"/>
          <w:szCs w:val="27"/>
        </w:rPr>
        <w:t>The </w:t>
      </w:r>
      <w:r w:rsidRPr="00BC5C41"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 w:rsidRPr="00BC5C41">
        <w:rPr>
          <w:rFonts w:ascii="Verdana" w:hAnsi="Verdana"/>
          <w:color w:val="010000"/>
          <w:sz w:val="27"/>
          <w:szCs w:val="27"/>
        </w:rPr>
        <w:t> upholds all who are falling, and raises up all who are bowed down.</w:t>
      </w:r>
    </w:p>
    <w:p w14:paraId="11C50EBB" w14:textId="77777777" w:rsidR="00E1382C" w:rsidRPr="00BC5C41" w:rsidRDefault="00E1382C" w:rsidP="00E1382C">
      <w:pPr>
        <w:spacing w:line="480" w:lineRule="auto"/>
      </w:pPr>
    </w:p>
    <w:p w14:paraId="4FD2CE96" w14:textId="77777777" w:rsidR="00E1382C" w:rsidRDefault="00E1382C" w:rsidP="00E1382C">
      <w:pPr>
        <w:spacing w:line="480" w:lineRule="auto"/>
      </w:pPr>
    </w:p>
    <w:p w14:paraId="654C223D" w14:textId="77777777" w:rsidR="00E1382C" w:rsidRDefault="00E1382C" w:rsidP="00E1382C">
      <w:pPr>
        <w:spacing w:line="480" w:lineRule="auto"/>
      </w:pPr>
    </w:p>
    <w:p w14:paraId="634C539D" w14:textId="77777777" w:rsidR="00E1382C" w:rsidRDefault="00E1382C" w:rsidP="00E1382C">
      <w:pPr>
        <w:spacing w:line="480" w:lineRule="auto"/>
      </w:pPr>
    </w:p>
    <w:sectPr w:rsidR="00E1382C" w:rsidSect="00E1382C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10586"/>
    <w:rsid w:val="00021EFD"/>
    <w:rsid w:val="00045194"/>
    <w:rsid w:val="00056480"/>
    <w:rsid w:val="00086E67"/>
    <w:rsid w:val="000A51F9"/>
    <w:rsid w:val="000D78E8"/>
    <w:rsid w:val="000F7AA7"/>
    <w:rsid w:val="00115D61"/>
    <w:rsid w:val="001435A6"/>
    <w:rsid w:val="00155BF7"/>
    <w:rsid w:val="00160C31"/>
    <w:rsid w:val="0017246D"/>
    <w:rsid w:val="001A2690"/>
    <w:rsid w:val="001D75AE"/>
    <w:rsid w:val="002135C8"/>
    <w:rsid w:val="00255501"/>
    <w:rsid w:val="00260F58"/>
    <w:rsid w:val="00263CBB"/>
    <w:rsid w:val="002821E9"/>
    <w:rsid w:val="0028619F"/>
    <w:rsid w:val="002935E7"/>
    <w:rsid w:val="00325832"/>
    <w:rsid w:val="003358CC"/>
    <w:rsid w:val="00355C0C"/>
    <w:rsid w:val="0036247A"/>
    <w:rsid w:val="003774E9"/>
    <w:rsid w:val="003A3C68"/>
    <w:rsid w:val="003B0732"/>
    <w:rsid w:val="003D05B5"/>
    <w:rsid w:val="003D2302"/>
    <w:rsid w:val="00424A7E"/>
    <w:rsid w:val="00482FF7"/>
    <w:rsid w:val="004A1B83"/>
    <w:rsid w:val="004C0B94"/>
    <w:rsid w:val="004C77B6"/>
    <w:rsid w:val="004E05C4"/>
    <w:rsid w:val="004E2A7A"/>
    <w:rsid w:val="004F450C"/>
    <w:rsid w:val="00521FB1"/>
    <w:rsid w:val="0053090F"/>
    <w:rsid w:val="005559A7"/>
    <w:rsid w:val="005642B7"/>
    <w:rsid w:val="005D2D1B"/>
    <w:rsid w:val="005F0182"/>
    <w:rsid w:val="00654A07"/>
    <w:rsid w:val="006A64A5"/>
    <w:rsid w:val="006D632D"/>
    <w:rsid w:val="00702FE5"/>
    <w:rsid w:val="00744547"/>
    <w:rsid w:val="0077237E"/>
    <w:rsid w:val="007914A2"/>
    <w:rsid w:val="007A6C13"/>
    <w:rsid w:val="007C794E"/>
    <w:rsid w:val="00806072"/>
    <w:rsid w:val="00813B27"/>
    <w:rsid w:val="008227F1"/>
    <w:rsid w:val="00826BAB"/>
    <w:rsid w:val="00845D3C"/>
    <w:rsid w:val="00864634"/>
    <w:rsid w:val="00876108"/>
    <w:rsid w:val="00892192"/>
    <w:rsid w:val="009E342B"/>
    <w:rsid w:val="00A143C2"/>
    <w:rsid w:val="00A20047"/>
    <w:rsid w:val="00A52B1C"/>
    <w:rsid w:val="00A7237F"/>
    <w:rsid w:val="00A743EF"/>
    <w:rsid w:val="00A9001D"/>
    <w:rsid w:val="00AB43F0"/>
    <w:rsid w:val="00AD18B7"/>
    <w:rsid w:val="00AE34E7"/>
    <w:rsid w:val="00B53281"/>
    <w:rsid w:val="00B543DA"/>
    <w:rsid w:val="00B73148"/>
    <w:rsid w:val="00BC5C41"/>
    <w:rsid w:val="00BD5242"/>
    <w:rsid w:val="00C62CED"/>
    <w:rsid w:val="00C70EA2"/>
    <w:rsid w:val="00C72C23"/>
    <w:rsid w:val="00C80F14"/>
    <w:rsid w:val="00C97DCF"/>
    <w:rsid w:val="00D22746"/>
    <w:rsid w:val="00D52E70"/>
    <w:rsid w:val="00D56A72"/>
    <w:rsid w:val="00D94071"/>
    <w:rsid w:val="00DC3E17"/>
    <w:rsid w:val="00DD0598"/>
    <w:rsid w:val="00DD604C"/>
    <w:rsid w:val="00DE3AC8"/>
    <w:rsid w:val="00DF3588"/>
    <w:rsid w:val="00DF63C7"/>
    <w:rsid w:val="00E119A2"/>
    <w:rsid w:val="00E1382C"/>
    <w:rsid w:val="00E22B8F"/>
    <w:rsid w:val="00E7369C"/>
    <w:rsid w:val="00E81370"/>
    <w:rsid w:val="00EB6D15"/>
    <w:rsid w:val="00EC70BB"/>
    <w:rsid w:val="00ED7E52"/>
    <w:rsid w:val="00F06B54"/>
    <w:rsid w:val="00F07C0F"/>
    <w:rsid w:val="00F1411C"/>
    <w:rsid w:val="00F16630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2026-07-03T17:49:00Z</dcterms:created>
  <dcterms:modified xsi:type="dcterms:W3CDTF">2026-07-03T17:49:00Z</dcterms:modified>
</cp:coreProperties>
</file>