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3840" w14:textId="77777777" w:rsidR="00B272C0" w:rsidRDefault="00B272C0" w:rsidP="00C62CED">
      <w:pPr>
        <w:jc w:val="center"/>
        <w:rPr>
          <w:rFonts w:ascii="Monotype Corsiva" w:hAnsi="Monotype Corsiva"/>
          <w:sz w:val="36"/>
          <w:szCs w:val="36"/>
        </w:rPr>
      </w:pPr>
    </w:p>
    <w:p w14:paraId="656925F5" w14:textId="2BDA578B" w:rsidR="006D632D" w:rsidRDefault="00B272C0" w:rsidP="00C62CE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Second Sunday in Lent &amp; </w:t>
      </w:r>
      <w:r w:rsidR="00C62CED">
        <w:rPr>
          <w:rFonts w:ascii="Monotype Corsiva" w:hAnsi="Monotype Corsiva"/>
          <w:sz w:val="36"/>
          <w:szCs w:val="36"/>
        </w:rPr>
        <w:t>Communion Sunday</w:t>
      </w:r>
    </w:p>
    <w:p w14:paraId="0A2EB154" w14:textId="55B736A4" w:rsidR="003B2F9B" w:rsidRPr="00C62CED" w:rsidRDefault="003B2F9B" w:rsidP="00F07F71">
      <w:pPr>
        <w:spacing w:line="36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March 1, 2026</w:t>
      </w:r>
    </w:p>
    <w:p w14:paraId="33594289" w14:textId="3F9384DF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F07F71">
        <w:t>“When Morning Gilds the Skies” #37 vs. 1,2 &amp; 5</w:t>
      </w:r>
    </w:p>
    <w:p w14:paraId="2B82E9CD" w14:textId="2D042403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</w:p>
    <w:p w14:paraId="1271A686" w14:textId="517FF611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2A12B7">
        <w:t>“Ivory Palaces” – Marvin Choquette &amp; Linda Lamy</w:t>
      </w:r>
    </w:p>
    <w:p w14:paraId="6775A146" w14:textId="77777777" w:rsidR="006F498D" w:rsidRDefault="006D632D" w:rsidP="006F498D">
      <w:pPr>
        <w:spacing w:line="360" w:lineRule="auto"/>
      </w:pPr>
      <w:r w:rsidRPr="006D632D">
        <w:t>Invitation to Worship:</w:t>
      </w:r>
    </w:p>
    <w:p w14:paraId="12C09702" w14:textId="7D3E7340" w:rsidR="006D632D" w:rsidRDefault="006F498D" w:rsidP="006F498D">
      <w:r w:rsidRPr="006F498D">
        <w:rPr>
          <w:noProof/>
        </w:rPr>
        <w:drawing>
          <wp:inline distT="0" distB="0" distL="0" distR="0" wp14:anchorId="5853A42E" wp14:editId="183A7873">
            <wp:extent cx="5943600" cy="1668780"/>
            <wp:effectExtent l="0" t="0" r="0" b="7620"/>
            <wp:docPr id="659133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32D" w:rsidRPr="006D632D">
        <w:t xml:space="preserve"> </w:t>
      </w:r>
    </w:p>
    <w:p w14:paraId="3AB5707D" w14:textId="77777777" w:rsidR="0028619F" w:rsidRPr="0077237E" w:rsidRDefault="0028619F" w:rsidP="0028619F"/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1B8654ED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6F498D">
        <w:t>Psalm 121 – Ginni Butler</w:t>
      </w:r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1DEAD373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791C9C">
        <w:t xml:space="preserve">John </w:t>
      </w:r>
      <w:r w:rsidR="00477697">
        <w:t>3:1-17</w:t>
      </w:r>
    </w:p>
    <w:p w14:paraId="0D8A27B8" w14:textId="34D3D9E2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477697">
        <w:t>“For God So Loved the World”</w:t>
      </w:r>
    </w:p>
    <w:p w14:paraId="082274C5" w14:textId="773A10C6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441D11">
        <w:t>“It Is No Secret” #639 vs. 1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79E339CB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441D11" w:rsidRPr="00441D11">
        <w:t>“It Is No Secret” #639 vs.</w:t>
      </w:r>
      <w:r w:rsidR="00441D11">
        <w:t xml:space="preserve"> 2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0" w:name="_Hlk44408238"/>
    </w:p>
    <w:p w14:paraId="554C13B5" w14:textId="19659071" w:rsidR="000A51F9" w:rsidRDefault="000A51F9" w:rsidP="000A51F9">
      <w:pPr>
        <w:spacing w:line="480" w:lineRule="auto"/>
      </w:pPr>
      <w:r>
        <w:t xml:space="preserve">Postlude: </w:t>
      </w:r>
      <w:r w:rsidR="008B307C">
        <w:t>“Let Us Go to the Altar of God” – Les Marsh</w:t>
      </w:r>
    </w:p>
    <w:p w14:paraId="05E51636" w14:textId="27287914" w:rsidR="00B17CBB" w:rsidRPr="00B17CBB" w:rsidRDefault="00AC00B5" w:rsidP="00B17CBB">
      <w:pPr>
        <w:jc w:val="center"/>
        <w:rPr>
          <w:i/>
          <w:iCs/>
        </w:rPr>
      </w:pPr>
      <w:r w:rsidRPr="00B17CBB">
        <w:rPr>
          <w:i/>
          <w:iCs/>
        </w:rPr>
        <w:t>Today’s flowers are</w:t>
      </w:r>
      <w:r w:rsidR="0026454A" w:rsidRPr="00B17CBB">
        <w:rPr>
          <w:i/>
          <w:iCs/>
        </w:rPr>
        <w:t xml:space="preserve"> </w:t>
      </w:r>
      <w:r w:rsidR="00B17CBB" w:rsidRPr="00B17CBB">
        <w:rPr>
          <w:i/>
          <w:iCs/>
        </w:rPr>
        <w:t xml:space="preserve">given by the McKay family </w:t>
      </w:r>
      <w:r w:rsidR="0026454A" w:rsidRPr="00B17CBB">
        <w:rPr>
          <w:i/>
          <w:iCs/>
        </w:rPr>
        <w:t>in</w:t>
      </w:r>
      <w:r w:rsidRPr="00B17CBB">
        <w:rPr>
          <w:i/>
          <w:iCs/>
        </w:rPr>
        <w:t xml:space="preserve"> loving memory of</w:t>
      </w:r>
    </w:p>
    <w:p w14:paraId="7D7693C5" w14:textId="1F7D5B68" w:rsidR="00AC00B5" w:rsidRPr="00B17CBB" w:rsidRDefault="00AC00B5" w:rsidP="00B17CBB">
      <w:pPr>
        <w:jc w:val="center"/>
        <w:rPr>
          <w:i/>
          <w:iCs/>
        </w:rPr>
      </w:pPr>
      <w:r w:rsidRPr="00B17CBB">
        <w:rPr>
          <w:i/>
          <w:iCs/>
        </w:rPr>
        <w:t>Marge McGraw</w:t>
      </w:r>
      <w:r w:rsidR="00B17CBB" w:rsidRPr="00B17CBB">
        <w:rPr>
          <w:i/>
          <w:iCs/>
        </w:rPr>
        <w:t xml:space="preserve"> who</w:t>
      </w:r>
      <w:r w:rsidR="0026454A" w:rsidRPr="00B17CBB">
        <w:rPr>
          <w:i/>
          <w:iCs/>
        </w:rPr>
        <w:t xml:space="preserve"> would have turned 100 on</w:t>
      </w:r>
      <w:r w:rsidRPr="00B17CBB">
        <w:rPr>
          <w:i/>
          <w:iCs/>
        </w:rPr>
        <w:t xml:space="preserve"> March 3</w:t>
      </w:r>
      <w:r w:rsidRPr="00B17CBB">
        <w:rPr>
          <w:i/>
          <w:iCs/>
          <w:vertAlign w:val="superscript"/>
        </w:rPr>
        <w:t>rd</w:t>
      </w:r>
      <w:r w:rsidR="00B17CBB" w:rsidRPr="00B17CBB">
        <w:rPr>
          <w:i/>
          <w:iCs/>
        </w:rPr>
        <w:t>.</w:t>
      </w:r>
    </w:p>
    <w:bookmarkEnd w:id="0"/>
    <w:p w14:paraId="17B3184A" w14:textId="77777777" w:rsidR="00034F59" w:rsidRDefault="00034F59" w:rsidP="00255501">
      <w:pPr>
        <w:spacing w:line="480" w:lineRule="auto"/>
        <w:jc w:val="center"/>
      </w:pPr>
    </w:p>
    <w:p w14:paraId="334B1FB5" w14:textId="77777777" w:rsidR="00B17CBB" w:rsidRDefault="00B17CBB" w:rsidP="00255501">
      <w:pPr>
        <w:spacing w:line="480" w:lineRule="auto"/>
        <w:jc w:val="center"/>
      </w:pPr>
    </w:p>
    <w:p w14:paraId="436F310C" w14:textId="77777777" w:rsidR="00B17CBB" w:rsidRDefault="00B17CBB" w:rsidP="00255501">
      <w:pPr>
        <w:spacing w:line="480" w:lineRule="auto"/>
        <w:jc w:val="center"/>
      </w:pPr>
    </w:p>
    <w:p w14:paraId="5CF7DEE0" w14:textId="77777777" w:rsidR="00034F59" w:rsidRPr="00FD7C4B" w:rsidRDefault="00034F59" w:rsidP="00034F5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32"/>
          <w:szCs w:val="32"/>
        </w:rPr>
      </w:pPr>
      <w:r w:rsidRPr="00FD7C4B">
        <w:rPr>
          <w:rFonts w:eastAsia="Times New Roman" w:cs="Times New Roman"/>
          <w:b/>
          <w:bCs/>
          <w:color w:val="880000"/>
          <w:sz w:val="32"/>
          <w:szCs w:val="32"/>
        </w:rPr>
        <w:t>Psalm 121</w:t>
      </w:r>
    </w:p>
    <w:p w14:paraId="2C2E2C31" w14:textId="77777777" w:rsidR="00034F59" w:rsidRPr="00FD7C4B" w:rsidRDefault="00034F59" w:rsidP="00034F59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C4B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FD7C4B">
        <w:rPr>
          <w:rFonts w:eastAsia="Times New Roman" w:cs="Times New Roman"/>
          <w:color w:val="010000"/>
          <w:sz w:val="27"/>
          <w:szCs w:val="27"/>
        </w:rPr>
        <w:t xml:space="preserve">I </w:t>
      </w:r>
      <w:proofErr w:type="gramStart"/>
      <w:r w:rsidRPr="00FD7C4B">
        <w:rPr>
          <w:rFonts w:eastAsia="Times New Roman" w:cs="Times New Roman"/>
          <w:color w:val="010000"/>
          <w:sz w:val="27"/>
          <w:szCs w:val="27"/>
        </w:rPr>
        <w:t>lift up</w:t>
      </w:r>
      <w:proofErr w:type="gramEnd"/>
      <w:r w:rsidRPr="00FD7C4B">
        <w:rPr>
          <w:rFonts w:eastAsia="Times New Roman" w:cs="Times New Roman"/>
          <w:color w:val="010000"/>
          <w:sz w:val="27"/>
          <w:szCs w:val="27"/>
        </w:rPr>
        <w:t xml:space="preserve"> my eyes to the hills— from where will my help come?</w:t>
      </w:r>
    </w:p>
    <w:p w14:paraId="02620E19" w14:textId="77777777" w:rsidR="00034F59" w:rsidRPr="00FD7C4B" w:rsidRDefault="00034F59" w:rsidP="00034F59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C4B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FD7C4B">
        <w:rPr>
          <w:rFonts w:eastAsia="Times New Roman" w:cs="Times New Roman"/>
          <w:color w:val="010000"/>
          <w:sz w:val="27"/>
          <w:szCs w:val="27"/>
        </w:rPr>
        <w:t>My help comes from the </w:t>
      </w:r>
      <w:r w:rsidRPr="00FD7C4B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D7C4B">
        <w:rPr>
          <w:rFonts w:eastAsia="Times New Roman" w:cs="Times New Roman"/>
          <w:color w:val="010000"/>
          <w:sz w:val="27"/>
          <w:szCs w:val="27"/>
        </w:rPr>
        <w:t>, who made heaven and earth.</w:t>
      </w:r>
    </w:p>
    <w:p w14:paraId="06C394B3" w14:textId="77777777" w:rsidR="00034F59" w:rsidRPr="00FD7C4B" w:rsidRDefault="00034F59" w:rsidP="00034F59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C4B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FD7C4B">
        <w:rPr>
          <w:rFonts w:eastAsia="Times New Roman" w:cs="Times New Roman"/>
          <w:color w:val="010000"/>
          <w:sz w:val="27"/>
          <w:szCs w:val="27"/>
        </w:rPr>
        <w:t xml:space="preserve">He will not let your foot </w:t>
      </w:r>
      <w:proofErr w:type="gramStart"/>
      <w:r w:rsidRPr="00FD7C4B">
        <w:rPr>
          <w:rFonts w:eastAsia="Times New Roman" w:cs="Times New Roman"/>
          <w:color w:val="010000"/>
          <w:sz w:val="27"/>
          <w:szCs w:val="27"/>
        </w:rPr>
        <w:t>be moved</w:t>
      </w:r>
      <w:proofErr w:type="gramEnd"/>
      <w:r w:rsidRPr="00FD7C4B">
        <w:rPr>
          <w:rFonts w:eastAsia="Times New Roman" w:cs="Times New Roman"/>
          <w:color w:val="010000"/>
          <w:sz w:val="27"/>
          <w:szCs w:val="27"/>
        </w:rPr>
        <w:t>; he who keeps you will not slumber.</w:t>
      </w:r>
    </w:p>
    <w:p w14:paraId="182C52AD" w14:textId="77777777" w:rsidR="00034F59" w:rsidRPr="00FD7C4B" w:rsidRDefault="00034F59" w:rsidP="00034F59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C4B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FD7C4B">
        <w:rPr>
          <w:rFonts w:eastAsia="Times New Roman" w:cs="Times New Roman"/>
          <w:color w:val="010000"/>
          <w:sz w:val="27"/>
          <w:szCs w:val="27"/>
        </w:rPr>
        <w:t>He who keeps Israel will neither slumber nor sleep.</w:t>
      </w:r>
    </w:p>
    <w:p w14:paraId="776C716E" w14:textId="77777777" w:rsidR="00034F59" w:rsidRPr="00FD7C4B" w:rsidRDefault="00034F59" w:rsidP="00034F59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C4B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FD7C4B">
        <w:rPr>
          <w:rFonts w:eastAsia="Times New Roman" w:cs="Times New Roman"/>
          <w:color w:val="010000"/>
          <w:sz w:val="27"/>
          <w:szCs w:val="27"/>
        </w:rPr>
        <w:t>The </w:t>
      </w:r>
      <w:r w:rsidRPr="00FD7C4B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D7C4B">
        <w:rPr>
          <w:rFonts w:eastAsia="Times New Roman" w:cs="Times New Roman"/>
          <w:color w:val="010000"/>
          <w:sz w:val="27"/>
          <w:szCs w:val="27"/>
        </w:rPr>
        <w:t> is your keeper; the </w:t>
      </w:r>
      <w:r w:rsidRPr="00FD7C4B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D7C4B">
        <w:rPr>
          <w:rFonts w:eastAsia="Times New Roman" w:cs="Times New Roman"/>
          <w:color w:val="010000"/>
          <w:sz w:val="27"/>
          <w:szCs w:val="27"/>
        </w:rPr>
        <w:t> is your shade at your right hand.</w:t>
      </w:r>
    </w:p>
    <w:p w14:paraId="16487B91" w14:textId="77777777" w:rsidR="00034F59" w:rsidRPr="00FD7C4B" w:rsidRDefault="00034F59" w:rsidP="00034F59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C4B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FD7C4B">
        <w:rPr>
          <w:rFonts w:eastAsia="Times New Roman" w:cs="Times New Roman"/>
          <w:color w:val="010000"/>
          <w:sz w:val="27"/>
          <w:szCs w:val="27"/>
        </w:rPr>
        <w:t>The sun shall not strike you by day, nor the moon by night.</w:t>
      </w:r>
    </w:p>
    <w:p w14:paraId="75B92970" w14:textId="77777777" w:rsidR="00034F59" w:rsidRPr="00FD7C4B" w:rsidRDefault="00034F59" w:rsidP="00034F59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C4B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FD7C4B">
        <w:rPr>
          <w:rFonts w:eastAsia="Times New Roman" w:cs="Times New Roman"/>
          <w:color w:val="010000"/>
          <w:sz w:val="27"/>
          <w:szCs w:val="27"/>
        </w:rPr>
        <w:t>The </w:t>
      </w:r>
      <w:r w:rsidRPr="00FD7C4B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D7C4B">
        <w:rPr>
          <w:rFonts w:eastAsia="Times New Roman" w:cs="Times New Roman"/>
          <w:color w:val="010000"/>
          <w:sz w:val="27"/>
          <w:szCs w:val="27"/>
        </w:rPr>
        <w:t> will keep you from all evil; he will keep your life.</w:t>
      </w:r>
    </w:p>
    <w:p w14:paraId="5B779DA1" w14:textId="77777777" w:rsidR="00034F59" w:rsidRPr="00FD7C4B" w:rsidRDefault="00034F59" w:rsidP="00034F59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C4B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FD7C4B">
        <w:rPr>
          <w:rFonts w:eastAsia="Times New Roman" w:cs="Times New Roman"/>
          <w:color w:val="010000"/>
          <w:sz w:val="27"/>
          <w:szCs w:val="27"/>
        </w:rPr>
        <w:t>The </w:t>
      </w:r>
      <w:r w:rsidRPr="00FD7C4B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D7C4B">
        <w:rPr>
          <w:rFonts w:eastAsia="Times New Roman" w:cs="Times New Roman"/>
          <w:color w:val="010000"/>
          <w:sz w:val="27"/>
          <w:szCs w:val="27"/>
        </w:rPr>
        <w:t xml:space="preserve"> will keep </w:t>
      </w:r>
      <w:proofErr w:type="gramStart"/>
      <w:r w:rsidRPr="00FD7C4B">
        <w:rPr>
          <w:rFonts w:eastAsia="Times New Roman" w:cs="Times New Roman"/>
          <w:color w:val="010000"/>
          <w:sz w:val="27"/>
          <w:szCs w:val="27"/>
        </w:rPr>
        <w:t>your</w:t>
      </w:r>
      <w:proofErr w:type="gramEnd"/>
      <w:r w:rsidRPr="00FD7C4B">
        <w:rPr>
          <w:rFonts w:eastAsia="Times New Roman" w:cs="Times New Roman"/>
          <w:color w:val="010000"/>
          <w:sz w:val="27"/>
          <w:szCs w:val="27"/>
        </w:rPr>
        <w:t xml:space="preserve"> going out and </w:t>
      </w:r>
      <w:proofErr w:type="gramStart"/>
      <w:r w:rsidRPr="00FD7C4B">
        <w:rPr>
          <w:rFonts w:eastAsia="Times New Roman" w:cs="Times New Roman"/>
          <w:color w:val="010000"/>
          <w:sz w:val="27"/>
          <w:szCs w:val="27"/>
        </w:rPr>
        <w:t>your</w:t>
      </w:r>
      <w:proofErr w:type="gramEnd"/>
      <w:r w:rsidRPr="00FD7C4B">
        <w:rPr>
          <w:rFonts w:eastAsia="Times New Roman" w:cs="Times New Roman"/>
          <w:color w:val="010000"/>
          <w:sz w:val="27"/>
          <w:szCs w:val="27"/>
        </w:rPr>
        <w:t xml:space="preserve"> coming in from this time on and forevermore.</w:t>
      </w:r>
    </w:p>
    <w:p w14:paraId="16E711B7" w14:textId="77777777" w:rsidR="00034F59" w:rsidRDefault="00034F59" w:rsidP="00034F59">
      <w:pPr>
        <w:spacing w:line="480" w:lineRule="auto"/>
      </w:pPr>
    </w:p>
    <w:p w14:paraId="39135DF2" w14:textId="77777777" w:rsidR="00034F59" w:rsidRDefault="00034F59" w:rsidP="00034F59">
      <w:pPr>
        <w:spacing w:line="480" w:lineRule="auto"/>
      </w:pPr>
    </w:p>
    <w:p w14:paraId="19A58EE5" w14:textId="77777777" w:rsidR="00B17CBB" w:rsidRDefault="00B17CBB" w:rsidP="00034F59">
      <w:pPr>
        <w:spacing w:line="480" w:lineRule="auto"/>
      </w:pPr>
    </w:p>
    <w:p w14:paraId="4882374E" w14:textId="77777777" w:rsidR="00B17CBB" w:rsidRDefault="00B17CBB" w:rsidP="00034F59">
      <w:pPr>
        <w:spacing w:line="480" w:lineRule="auto"/>
      </w:pPr>
    </w:p>
    <w:p w14:paraId="318B5E6F" w14:textId="77777777" w:rsidR="00B17CBB" w:rsidRDefault="00B17CBB" w:rsidP="00034F59">
      <w:pPr>
        <w:spacing w:line="480" w:lineRule="auto"/>
      </w:pPr>
    </w:p>
    <w:p w14:paraId="41184189" w14:textId="77777777" w:rsidR="00B17CBB" w:rsidRDefault="00B17CBB" w:rsidP="00034F59">
      <w:pPr>
        <w:spacing w:line="480" w:lineRule="auto"/>
      </w:pPr>
    </w:p>
    <w:p w14:paraId="6C8785CB" w14:textId="77777777" w:rsidR="00B17CBB" w:rsidRDefault="00B17CBB" w:rsidP="00034F59">
      <w:pPr>
        <w:spacing w:line="480" w:lineRule="auto"/>
      </w:pPr>
    </w:p>
    <w:p w14:paraId="659D7FA2" w14:textId="77777777" w:rsidR="00B17CBB" w:rsidRDefault="00B17CBB" w:rsidP="00034F59">
      <w:pPr>
        <w:spacing w:line="480" w:lineRule="auto"/>
      </w:pPr>
    </w:p>
    <w:p w14:paraId="1C82F590" w14:textId="77777777" w:rsidR="00B17CBB" w:rsidRDefault="00B17CBB" w:rsidP="00034F59">
      <w:pPr>
        <w:spacing w:line="480" w:lineRule="auto"/>
      </w:pPr>
    </w:p>
    <w:p w14:paraId="6B1B50B2" w14:textId="77777777" w:rsidR="00B17CBB" w:rsidRDefault="00B17CBB" w:rsidP="00034F59">
      <w:pPr>
        <w:spacing w:line="480" w:lineRule="auto"/>
      </w:pPr>
    </w:p>
    <w:p w14:paraId="4F003E0D" w14:textId="77777777" w:rsidR="00B17CBB" w:rsidRDefault="00B17CBB" w:rsidP="00034F59">
      <w:pPr>
        <w:spacing w:line="480" w:lineRule="auto"/>
      </w:pPr>
    </w:p>
    <w:p w14:paraId="4FDF68C0" w14:textId="77777777" w:rsidR="00B17CBB" w:rsidRDefault="00B17CBB" w:rsidP="00B17CBB">
      <w:pPr>
        <w:spacing w:line="480" w:lineRule="auto"/>
        <w:jc w:val="center"/>
      </w:pPr>
      <w:r>
        <w:t>*If you are able, please stand.</w:t>
      </w:r>
    </w:p>
    <w:p w14:paraId="31D7750F" w14:textId="77777777" w:rsidR="00B17CBB" w:rsidRDefault="00B17CBB" w:rsidP="00B17CBB">
      <w:pPr>
        <w:spacing w:line="480" w:lineRule="auto"/>
        <w:jc w:val="center"/>
      </w:pPr>
    </w:p>
    <w:sectPr w:rsidR="00B17CBB" w:rsidSect="00AC00B5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21EFD"/>
    <w:rsid w:val="00034F59"/>
    <w:rsid w:val="00056480"/>
    <w:rsid w:val="00086E67"/>
    <w:rsid w:val="000A51F9"/>
    <w:rsid w:val="000D78E8"/>
    <w:rsid w:val="000F7AA7"/>
    <w:rsid w:val="00115D61"/>
    <w:rsid w:val="00155BF7"/>
    <w:rsid w:val="00160C31"/>
    <w:rsid w:val="0017246D"/>
    <w:rsid w:val="001A2690"/>
    <w:rsid w:val="001D75AE"/>
    <w:rsid w:val="002135C8"/>
    <w:rsid w:val="00255501"/>
    <w:rsid w:val="00263CBB"/>
    <w:rsid w:val="0026454A"/>
    <w:rsid w:val="00275835"/>
    <w:rsid w:val="0028619F"/>
    <w:rsid w:val="002935E7"/>
    <w:rsid w:val="002A12B7"/>
    <w:rsid w:val="00325832"/>
    <w:rsid w:val="003358CC"/>
    <w:rsid w:val="00355C0C"/>
    <w:rsid w:val="00361279"/>
    <w:rsid w:val="0036247A"/>
    <w:rsid w:val="003774E9"/>
    <w:rsid w:val="003A3C68"/>
    <w:rsid w:val="003B0732"/>
    <w:rsid w:val="003B2F9B"/>
    <w:rsid w:val="003D05B5"/>
    <w:rsid w:val="003D2302"/>
    <w:rsid w:val="00424A7E"/>
    <w:rsid w:val="00441D11"/>
    <w:rsid w:val="00477697"/>
    <w:rsid w:val="00482FF7"/>
    <w:rsid w:val="004A1B83"/>
    <w:rsid w:val="004C0B94"/>
    <w:rsid w:val="004C77B6"/>
    <w:rsid w:val="004E05C4"/>
    <w:rsid w:val="004F450C"/>
    <w:rsid w:val="00521FB1"/>
    <w:rsid w:val="005559A7"/>
    <w:rsid w:val="005642B7"/>
    <w:rsid w:val="005D2D1B"/>
    <w:rsid w:val="005F0182"/>
    <w:rsid w:val="00654A07"/>
    <w:rsid w:val="006A64A5"/>
    <w:rsid w:val="006D632D"/>
    <w:rsid w:val="006E04E9"/>
    <w:rsid w:val="006F498D"/>
    <w:rsid w:val="00744547"/>
    <w:rsid w:val="0077237E"/>
    <w:rsid w:val="007914A2"/>
    <w:rsid w:val="00791C9C"/>
    <w:rsid w:val="007C794E"/>
    <w:rsid w:val="00813B27"/>
    <w:rsid w:val="008227F1"/>
    <w:rsid w:val="00826BAB"/>
    <w:rsid w:val="00845D3C"/>
    <w:rsid w:val="00864634"/>
    <w:rsid w:val="00876108"/>
    <w:rsid w:val="00892192"/>
    <w:rsid w:val="008B307C"/>
    <w:rsid w:val="009E342B"/>
    <w:rsid w:val="00A143C2"/>
    <w:rsid w:val="00A20047"/>
    <w:rsid w:val="00A52B1C"/>
    <w:rsid w:val="00A7237F"/>
    <w:rsid w:val="00A743EF"/>
    <w:rsid w:val="00A87309"/>
    <w:rsid w:val="00A9001D"/>
    <w:rsid w:val="00AB43F0"/>
    <w:rsid w:val="00AC00B5"/>
    <w:rsid w:val="00AD18B7"/>
    <w:rsid w:val="00AE34E7"/>
    <w:rsid w:val="00B17CBB"/>
    <w:rsid w:val="00B272C0"/>
    <w:rsid w:val="00B53281"/>
    <w:rsid w:val="00B543DA"/>
    <w:rsid w:val="00B73148"/>
    <w:rsid w:val="00BC5C41"/>
    <w:rsid w:val="00BD5242"/>
    <w:rsid w:val="00C62CED"/>
    <w:rsid w:val="00C70EA2"/>
    <w:rsid w:val="00C72C23"/>
    <w:rsid w:val="00C80F14"/>
    <w:rsid w:val="00C97DCF"/>
    <w:rsid w:val="00D01D11"/>
    <w:rsid w:val="00D52E70"/>
    <w:rsid w:val="00D94071"/>
    <w:rsid w:val="00DC3E17"/>
    <w:rsid w:val="00DD0598"/>
    <w:rsid w:val="00DD604C"/>
    <w:rsid w:val="00DE3AC8"/>
    <w:rsid w:val="00DF3588"/>
    <w:rsid w:val="00DF63C7"/>
    <w:rsid w:val="00E119A2"/>
    <w:rsid w:val="00E22B8F"/>
    <w:rsid w:val="00E7369C"/>
    <w:rsid w:val="00E81370"/>
    <w:rsid w:val="00EB6D15"/>
    <w:rsid w:val="00EC70BB"/>
    <w:rsid w:val="00ED7E52"/>
    <w:rsid w:val="00F06B54"/>
    <w:rsid w:val="00F07C0F"/>
    <w:rsid w:val="00F07F71"/>
    <w:rsid w:val="00F1411C"/>
    <w:rsid w:val="00F16630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1218</Characters>
  <Application>Microsoft Office Word</Application>
  <DocSecurity>0</DocSecurity>
  <Lines>60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2020-07-03T16:45:00Z</cp:lastPrinted>
  <dcterms:created xsi:type="dcterms:W3CDTF">2026-02-27T17:52:00Z</dcterms:created>
  <dcterms:modified xsi:type="dcterms:W3CDTF">2026-02-27T17:52:00Z</dcterms:modified>
</cp:coreProperties>
</file>